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004" w:rsidRDefault="00E04004" w:rsidP="00E04004">
      <w:pPr>
        <w:jc w:val="center"/>
        <w:rPr>
          <w:color w:val="000000" w:themeColor="text1"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1312" behindDoc="1" locked="0" layoutInCell="1" allowOverlap="1" wp14:anchorId="243E1406" wp14:editId="7C92F541">
            <wp:simplePos x="0" y="0"/>
            <wp:positionH relativeFrom="page">
              <wp:posOffset>3810</wp:posOffset>
            </wp:positionH>
            <wp:positionV relativeFrom="page">
              <wp:posOffset>33655</wp:posOffset>
            </wp:positionV>
            <wp:extent cx="7507224" cy="10686288"/>
            <wp:effectExtent l="0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7224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E04004" w:rsidRDefault="00E04004" w:rsidP="00E04004">
      <w:pPr>
        <w:jc w:val="center"/>
        <w:rPr>
          <w:color w:val="000000" w:themeColor="text1"/>
          <w:sz w:val="24"/>
        </w:rPr>
      </w:pPr>
    </w:p>
    <w:p w:rsidR="00375FBC" w:rsidRDefault="00375FBC" w:rsidP="006B16FE">
      <w:pPr>
        <w:jc w:val="center"/>
        <w:rPr>
          <w:color w:val="000000" w:themeColor="text1"/>
          <w:sz w:val="24"/>
        </w:rPr>
      </w:pPr>
    </w:p>
    <w:p w:rsidR="0067199D" w:rsidRDefault="0067199D" w:rsidP="0067199D">
      <w:pPr>
        <w:pStyle w:val="a3"/>
        <w:spacing w:line="360" w:lineRule="auto"/>
        <w:ind w:firstLine="720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lastRenderedPageBreak/>
        <w:t>Содержание</w:t>
      </w:r>
    </w:p>
    <w:p w:rsidR="0067199D" w:rsidRDefault="0067199D" w:rsidP="0067199D">
      <w:pPr>
        <w:pStyle w:val="a3"/>
        <w:spacing w:line="360" w:lineRule="auto"/>
        <w:rPr>
          <w:bCs/>
          <w:iCs/>
        </w:rPr>
      </w:pPr>
      <w:r w:rsidRPr="008E4D87">
        <w:rPr>
          <w:bCs/>
          <w:iCs/>
        </w:rPr>
        <w:t>Результаты о</w:t>
      </w:r>
      <w:r>
        <w:rPr>
          <w:bCs/>
          <w:iCs/>
        </w:rPr>
        <w:t>своения курса внеурочной деятельности…………………………..……...…….3</w:t>
      </w:r>
    </w:p>
    <w:p w:rsidR="0067199D" w:rsidRDefault="0067199D" w:rsidP="0067199D">
      <w:pPr>
        <w:pStyle w:val="a3"/>
        <w:spacing w:line="360" w:lineRule="auto"/>
        <w:rPr>
          <w:bCs/>
          <w:iCs/>
        </w:rPr>
      </w:pPr>
      <w:r>
        <w:rPr>
          <w:bCs/>
          <w:iCs/>
        </w:rPr>
        <w:t>Содержание курса внеурочной деятельности с указанием форм организации и видов деятельности……………………………………………………………………………………...5</w:t>
      </w:r>
    </w:p>
    <w:p w:rsidR="0067199D" w:rsidRDefault="0067199D" w:rsidP="0067199D">
      <w:pPr>
        <w:pStyle w:val="a3"/>
        <w:spacing w:line="360" w:lineRule="auto"/>
        <w:rPr>
          <w:bCs/>
          <w:iCs/>
        </w:rPr>
      </w:pPr>
      <w:r>
        <w:rPr>
          <w:bCs/>
          <w:iCs/>
        </w:rPr>
        <w:t>Тематическое планирование с учетом рабочей программы воспитания………………………………………………………………………………………..</w:t>
      </w:r>
      <w:r>
        <w:rPr>
          <w:bCs/>
          <w:iCs/>
        </w:rPr>
        <w:t>7</w:t>
      </w:r>
    </w:p>
    <w:p w:rsidR="0067199D" w:rsidRDefault="0067199D" w:rsidP="0067199D">
      <w:pPr>
        <w:pStyle w:val="a3"/>
        <w:spacing w:line="360" w:lineRule="auto"/>
        <w:rPr>
          <w:bCs/>
          <w:iCs/>
        </w:rPr>
      </w:pPr>
      <w:r>
        <w:rPr>
          <w:bCs/>
          <w:iCs/>
        </w:rPr>
        <w:t>Описание материально-технического обеспечения………………………………………….</w:t>
      </w:r>
      <w:r>
        <w:rPr>
          <w:bCs/>
          <w:iCs/>
        </w:rPr>
        <w:t>..8</w:t>
      </w:r>
    </w:p>
    <w:p w:rsidR="00375FBC" w:rsidRDefault="00375FBC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7199D">
      <w:pPr>
        <w:rPr>
          <w:color w:val="000000" w:themeColor="text1"/>
          <w:sz w:val="24"/>
        </w:rPr>
      </w:pPr>
    </w:p>
    <w:p w:rsidR="0067199D" w:rsidRDefault="0067199D" w:rsidP="0067199D">
      <w:pPr>
        <w:rPr>
          <w:color w:val="000000" w:themeColor="text1"/>
          <w:sz w:val="24"/>
        </w:rPr>
      </w:pPr>
    </w:p>
    <w:p w:rsidR="0067199D" w:rsidRPr="0067199D" w:rsidRDefault="0067199D" w:rsidP="006B16FE">
      <w:pPr>
        <w:jc w:val="center"/>
        <w:rPr>
          <w:b/>
          <w:color w:val="000000" w:themeColor="text1"/>
          <w:sz w:val="28"/>
          <w:szCs w:val="28"/>
        </w:rPr>
      </w:pPr>
      <w:r w:rsidRPr="0067199D">
        <w:rPr>
          <w:b/>
          <w:color w:val="000000" w:themeColor="text1"/>
          <w:sz w:val="28"/>
          <w:szCs w:val="28"/>
        </w:rPr>
        <w:lastRenderedPageBreak/>
        <w:t>Результаты освоения курса внеурочной деятельности</w:t>
      </w: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Pr="005D3524" w:rsidRDefault="0067199D" w:rsidP="0067199D">
      <w:pPr>
        <w:pStyle w:val="a3"/>
        <w:spacing w:line="360" w:lineRule="auto"/>
        <w:ind w:firstLine="720"/>
        <w:rPr>
          <w:bCs/>
          <w:iCs/>
        </w:rPr>
      </w:pPr>
      <w:r w:rsidRPr="006F03CA">
        <w:rPr>
          <w:bCs/>
          <w:iCs/>
        </w:rPr>
        <w:t>Данный курс обеспечивает достижение учениками седьмого класса следующих личностных, метапредметных и предметных результатов.</w:t>
      </w:r>
    </w:p>
    <w:p w:rsidR="0067199D" w:rsidRPr="005D3524" w:rsidRDefault="0067199D" w:rsidP="0067199D">
      <w:pPr>
        <w:spacing w:line="360" w:lineRule="auto"/>
        <w:ind w:firstLine="720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Личностные результаты: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понимание литературы как одной из основных национально-культурных ценностей русского народа;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понимание определяющей роли литературы в развитии интеллектуальных, творческих способностей и моральных качеств личности;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осознание эстетической ценности книги; уважительное отношение к родному языку, гордость за него;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потребность сохранить литературу как явление национальной культуры;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стремление к речевому самосовершенствованию;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способность к самооценке на основе наблюдения за собственной речью;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оценивать 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умение выражать свои эмоции; понимать эмоции других людей, сочувствовать, сопереживать (автору, героям);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выказывание собственного отношения по прочитанному в устной и письменной </w:t>
      </w:r>
    </w:p>
    <w:p w:rsidR="0067199D" w:rsidRPr="005D3524" w:rsidRDefault="0067199D" w:rsidP="0067199D">
      <w:pPr>
        <w:spacing w:line="360" w:lineRule="auto"/>
        <w:ind w:firstLine="720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Метапредметные результаты:</w:t>
      </w:r>
    </w:p>
    <w:p w:rsidR="0067199D" w:rsidRPr="005D3524" w:rsidRDefault="0067199D" w:rsidP="0067199D">
      <w:pPr>
        <w:spacing w:line="360" w:lineRule="auto"/>
        <w:ind w:firstLine="720"/>
        <w:rPr>
          <w:i/>
          <w:sz w:val="24"/>
          <w:szCs w:val="24"/>
        </w:rPr>
      </w:pPr>
      <w:r w:rsidRPr="005D3524">
        <w:rPr>
          <w:i/>
          <w:sz w:val="24"/>
          <w:szCs w:val="24"/>
        </w:rPr>
        <w:t>Регулятивные УУД: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самостоятельно формулировать тему и цели урока;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составлять план решения учебной проблемы совместно с учителем;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работать по плану, сверяя свои действия с целью, корректировать свою деятельность;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в диалоге с учителем вырабатывать критерии оценки и определя</w:t>
      </w:r>
      <w:r>
        <w:rPr>
          <w:sz w:val="24"/>
          <w:szCs w:val="24"/>
        </w:rPr>
        <w:t xml:space="preserve">ть степень успешности </w:t>
      </w:r>
      <w:r w:rsidRPr="005D3524">
        <w:rPr>
          <w:sz w:val="24"/>
          <w:szCs w:val="24"/>
        </w:rPr>
        <w:t>своей работы и работы других в соответствии с этими критериями.</w:t>
      </w:r>
    </w:p>
    <w:p w:rsidR="0067199D" w:rsidRPr="005D3524" w:rsidRDefault="0067199D" w:rsidP="0067199D">
      <w:pPr>
        <w:spacing w:line="360" w:lineRule="auto"/>
        <w:ind w:firstLine="720"/>
        <w:rPr>
          <w:i/>
          <w:sz w:val="24"/>
          <w:szCs w:val="24"/>
        </w:rPr>
      </w:pPr>
      <w:r w:rsidRPr="005D3524">
        <w:rPr>
          <w:i/>
          <w:sz w:val="24"/>
          <w:szCs w:val="24"/>
        </w:rPr>
        <w:t>Познавательные УУД: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ориентироваться в книге (на развороте, в оглавлении, в условных обозначениях);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находить ответы на вопросы в тексте, иллюстрациях;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делать выводы в результате совместной работы класса и учителя;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преобразовывать информацию из одной формы в другую: подробно пересказывать небольшие тексты.</w:t>
      </w:r>
    </w:p>
    <w:p w:rsidR="0067199D" w:rsidRPr="005D3524" w:rsidRDefault="0067199D" w:rsidP="0067199D">
      <w:pPr>
        <w:spacing w:line="360" w:lineRule="auto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>Коммуникативные У</w:t>
      </w:r>
      <w:r w:rsidRPr="005D3524">
        <w:rPr>
          <w:i/>
          <w:sz w:val="24"/>
          <w:szCs w:val="24"/>
        </w:rPr>
        <w:t>УД: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адекватно использовать речевые средства для решения различных коммуникативных задач;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lastRenderedPageBreak/>
        <w:t>- владеть монологической и диалогической формами речи.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высказывать и обосновывать свою точку зрения;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слушать и слышать других, пытаться принимать иную точку зрения, быть готовым корректировать свою точку зрения;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договариваться и приходить к общему решению в совместной деятельности;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задавать вопросы.</w:t>
      </w:r>
    </w:p>
    <w:p w:rsidR="0067199D" w:rsidRDefault="0067199D" w:rsidP="0067199D">
      <w:pPr>
        <w:spacing w:line="360" w:lineRule="auto"/>
        <w:ind w:firstLine="720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Предметные результаты:</w:t>
      </w:r>
    </w:p>
    <w:p w:rsidR="0067199D" w:rsidRPr="005D3524" w:rsidRDefault="0067199D" w:rsidP="0067199D">
      <w:pPr>
        <w:spacing w:line="360" w:lineRule="auto"/>
        <w:ind w:firstLine="720"/>
        <w:rPr>
          <w:b/>
          <w:sz w:val="24"/>
          <w:szCs w:val="24"/>
        </w:rPr>
      </w:pPr>
      <w:r>
        <w:rPr>
          <w:sz w:val="24"/>
          <w:szCs w:val="24"/>
        </w:rPr>
        <w:t>Формирование умений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отвечать на вопросы учителя по содержанию прочитанного;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подробно и выборочно пересказывать текст;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соотносить автора, название и героев прочитанных произведений;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анализировать художественное произведение;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сравнивать произведения разных жанров и авторов;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давать характеристику героев;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формировать потребность в систематическом чтении;</w:t>
      </w:r>
    </w:p>
    <w:p w:rsidR="0067199D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использовать разные виды чтения (ознакомительное, изучающее, выборочное, поисковое).</w:t>
      </w: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67199D" w:rsidRDefault="0067199D" w:rsidP="006B16FE">
      <w:pPr>
        <w:jc w:val="center"/>
        <w:rPr>
          <w:color w:val="000000" w:themeColor="text1"/>
          <w:sz w:val="24"/>
        </w:rPr>
      </w:pPr>
    </w:p>
    <w:p w:rsidR="00375FBC" w:rsidRDefault="00375FBC" w:rsidP="006B16FE">
      <w:pPr>
        <w:jc w:val="center"/>
        <w:rPr>
          <w:color w:val="000000" w:themeColor="text1"/>
          <w:sz w:val="24"/>
        </w:rPr>
      </w:pPr>
    </w:p>
    <w:p w:rsidR="0067199D" w:rsidRPr="00567122" w:rsidRDefault="0067199D" w:rsidP="006B16FE">
      <w:pPr>
        <w:jc w:val="center"/>
        <w:rPr>
          <w:color w:val="000000" w:themeColor="text1"/>
          <w:sz w:val="24"/>
        </w:rPr>
      </w:pPr>
    </w:p>
    <w:p w:rsidR="001322EA" w:rsidRDefault="001322EA" w:rsidP="005D3524">
      <w:pPr>
        <w:spacing w:line="360" w:lineRule="auto"/>
        <w:ind w:firstLine="720"/>
        <w:jc w:val="center"/>
        <w:rPr>
          <w:color w:val="000000" w:themeColor="text1"/>
          <w:sz w:val="24"/>
        </w:rPr>
      </w:pPr>
    </w:p>
    <w:p w:rsidR="0067199D" w:rsidRPr="0067199D" w:rsidRDefault="0067199D" w:rsidP="0067199D">
      <w:pPr>
        <w:spacing w:line="360" w:lineRule="auto"/>
        <w:ind w:firstLine="720"/>
        <w:jc w:val="center"/>
        <w:rPr>
          <w:b/>
          <w:color w:val="000000" w:themeColor="text1"/>
          <w:sz w:val="28"/>
          <w:szCs w:val="28"/>
        </w:rPr>
      </w:pPr>
      <w:r w:rsidRPr="0067199D">
        <w:rPr>
          <w:b/>
          <w:color w:val="000000" w:themeColor="text1"/>
          <w:sz w:val="28"/>
          <w:szCs w:val="28"/>
        </w:rPr>
        <w:lastRenderedPageBreak/>
        <w:t>Содержание курса внеурочной деятельности с указанием форм организации и видов деятельности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1. Пока сердце бьётся в груди.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«Повесть временных лет» («Поучение Владимира Мономаха»).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А.П. Платонов. «Юшка». «Неизвестный цветок».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А. П. Чехов. «Художество».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2. Ценности, мораль и нравственность.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В. Дегтев. «Аморальный приказ».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А.П. Чехов. «Размазня».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И.А. Крылов. Басни.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Притча «Ложь и Истина».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Стихотворение «Мартышек трое за обедом».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3. Наведение порядка внутри себя.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Н. Некрасов «Добрая память».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Н.С. Лесков «Час воли Божьей».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И.С Тургенев «Живые мощи». («Записки охотника»).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4. Проблема смысла жизни.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Л.Н. Толстой «Где любовь, там Бог».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 xml:space="preserve">Ф.М. Достоевский. Отрывок из романа «Братья Карамазовы». («Преображение </w:t>
      </w:r>
      <w:r>
        <w:rPr>
          <w:sz w:val="24"/>
          <w:szCs w:val="24"/>
        </w:rPr>
        <w:t xml:space="preserve">утром </w:t>
      </w:r>
      <w:r w:rsidRPr="005D3524">
        <w:rPr>
          <w:sz w:val="24"/>
          <w:szCs w:val="24"/>
        </w:rPr>
        <w:t>перед дуэлью»).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М.Е. Салтыков-Щедрин. Сказки.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5. Проблемы добра и зла.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Русские народные сказки, поговорки, загадки.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Русские былины.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Священное Писание. (Притчи).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6. Человеческий дом.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В.А. Закруткин «Матерь человеческая».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М.А. Шолохов «Судьба человека».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Д.С. Лихачёв «Родина».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7. Нравственность и пол.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И.С. Тургенев «Первая любовь».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Стихи русских классиков и современных поэтов.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Сказание о Петре и Февронии Муромских.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8. Русская семья. Традиции.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lastRenderedPageBreak/>
        <w:t>И.С. Шмелёв. «Лето Господне».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9. Поиск истины в современной литературе. Новые подходы к осмыслению</w:t>
      </w:r>
      <w:r>
        <w:rPr>
          <w:b/>
          <w:sz w:val="24"/>
          <w:szCs w:val="24"/>
        </w:rPr>
        <w:t xml:space="preserve"> </w:t>
      </w:r>
      <w:r w:rsidRPr="005D3524">
        <w:rPr>
          <w:b/>
          <w:sz w:val="24"/>
          <w:szCs w:val="24"/>
        </w:rPr>
        <w:t>проблемы.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Художественный мир «Другой прозы» (Людмила Улицкая, Людмила Петрушевская, Татьяна Толстая).</w:t>
      </w:r>
    </w:p>
    <w:p w:rsidR="0067199D" w:rsidRPr="005D3524" w:rsidRDefault="0067199D" w:rsidP="0067199D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В. Распутин «Дочь Ивана, мать Ивана».</w:t>
      </w:r>
    </w:p>
    <w:p w:rsidR="0067199D" w:rsidRPr="005D3524" w:rsidRDefault="0067199D" w:rsidP="0067199D">
      <w:pPr>
        <w:spacing w:line="360" w:lineRule="auto"/>
        <w:rPr>
          <w:b/>
          <w:sz w:val="24"/>
          <w:szCs w:val="24"/>
        </w:rPr>
      </w:pPr>
      <w:r w:rsidRPr="005D3524">
        <w:rPr>
          <w:b/>
          <w:sz w:val="24"/>
          <w:szCs w:val="24"/>
        </w:rPr>
        <w:t>Тема 10. Семинарское занятие.</w:t>
      </w:r>
    </w:p>
    <w:p w:rsidR="0067199D" w:rsidRDefault="0067199D" w:rsidP="0067199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в</w:t>
      </w:r>
      <w:r w:rsidRPr="005D3524">
        <w:rPr>
          <w:sz w:val="24"/>
          <w:szCs w:val="24"/>
        </w:rPr>
        <w:t>ыступления учащихся по темам курса, творческие работы.</w:t>
      </w: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  <w:r w:rsidRPr="005D3524">
        <w:rPr>
          <w:b/>
          <w:bCs/>
          <w:sz w:val="24"/>
          <w:szCs w:val="24"/>
        </w:rPr>
        <w:t>Формы организации деятельности учащихся на занятиях: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групповые (работа в больших и малых группах);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индивидуальные;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парные.</w:t>
      </w: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  <w:r w:rsidRPr="005D3524">
        <w:rPr>
          <w:b/>
          <w:bCs/>
          <w:sz w:val="24"/>
          <w:szCs w:val="24"/>
        </w:rPr>
        <w:t>Виды деятельности: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тео</w:t>
      </w:r>
      <w:r>
        <w:rPr>
          <w:sz w:val="24"/>
          <w:szCs w:val="24"/>
        </w:rPr>
        <w:t>ретические (лекция</w:t>
      </w:r>
      <w:r w:rsidRPr="005D3524">
        <w:rPr>
          <w:sz w:val="24"/>
          <w:szCs w:val="24"/>
        </w:rPr>
        <w:t>);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практические (подготовка сообщений, выполнение проектов);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индивидуальные (работа над словом, со справочной литературой, подбор материала к написанию проекта и защита его, создание письменных монологических высказываний (текстов) в соответствии с коммуникативной установкой).</w:t>
      </w: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  <w:r w:rsidRPr="005D3524">
        <w:rPr>
          <w:sz w:val="24"/>
          <w:szCs w:val="24"/>
        </w:rPr>
        <w:t>Для успешного проведения занятий используются разнообразные </w:t>
      </w:r>
      <w:r w:rsidRPr="005D3524">
        <w:rPr>
          <w:b/>
          <w:bCs/>
          <w:sz w:val="24"/>
          <w:szCs w:val="24"/>
        </w:rPr>
        <w:t>формы работы: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викторина и литературные игры;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конкурс чтецов;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беседа;</w:t>
      </w:r>
    </w:p>
    <w:p w:rsidR="005D3524" w:rsidRP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исследование;</w:t>
      </w:r>
    </w:p>
    <w:p w:rsidR="005D3524" w:rsidRDefault="005D3524" w:rsidP="005D3524">
      <w:pPr>
        <w:spacing w:line="360" w:lineRule="auto"/>
        <w:rPr>
          <w:sz w:val="24"/>
          <w:szCs w:val="24"/>
        </w:rPr>
      </w:pPr>
      <w:r w:rsidRPr="005D3524">
        <w:rPr>
          <w:sz w:val="24"/>
          <w:szCs w:val="24"/>
        </w:rPr>
        <w:t>- защита проектов.</w:t>
      </w:r>
    </w:p>
    <w:p w:rsid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Default="005D3524" w:rsidP="005D3524">
      <w:pPr>
        <w:pStyle w:val="a3"/>
        <w:jc w:val="center"/>
        <w:rPr>
          <w:b/>
          <w:sz w:val="28"/>
          <w:szCs w:val="28"/>
        </w:rPr>
      </w:pPr>
      <w:bookmarkStart w:id="0" w:name="Личностные_результаты"/>
      <w:bookmarkEnd w:id="0"/>
    </w:p>
    <w:p w:rsidR="0067199D" w:rsidRDefault="0067199D" w:rsidP="005D3524">
      <w:pPr>
        <w:pStyle w:val="a3"/>
        <w:jc w:val="center"/>
        <w:rPr>
          <w:b/>
          <w:sz w:val="28"/>
          <w:szCs w:val="28"/>
        </w:rPr>
      </w:pPr>
    </w:p>
    <w:p w:rsidR="0067199D" w:rsidRDefault="0067199D" w:rsidP="005D3524">
      <w:pPr>
        <w:pStyle w:val="a3"/>
        <w:jc w:val="center"/>
        <w:rPr>
          <w:b/>
          <w:sz w:val="28"/>
          <w:szCs w:val="28"/>
        </w:rPr>
      </w:pPr>
    </w:p>
    <w:p w:rsidR="0067199D" w:rsidRDefault="0067199D" w:rsidP="005D3524">
      <w:pPr>
        <w:pStyle w:val="a3"/>
        <w:jc w:val="center"/>
        <w:rPr>
          <w:b/>
          <w:sz w:val="28"/>
          <w:szCs w:val="28"/>
        </w:rPr>
      </w:pPr>
    </w:p>
    <w:p w:rsidR="0067199D" w:rsidRDefault="0067199D" w:rsidP="005D3524">
      <w:pPr>
        <w:pStyle w:val="a3"/>
        <w:jc w:val="center"/>
        <w:rPr>
          <w:b/>
          <w:sz w:val="28"/>
          <w:szCs w:val="28"/>
        </w:rPr>
      </w:pPr>
    </w:p>
    <w:p w:rsidR="0067199D" w:rsidRDefault="0067199D" w:rsidP="005D3524">
      <w:pPr>
        <w:pStyle w:val="a3"/>
        <w:jc w:val="center"/>
        <w:rPr>
          <w:b/>
          <w:sz w:val="28"/>
          <w:szCs w:val="28"/>
        </w:rPr>
      </w:pPr>
    </w:p>
    <w:p w:rsidR="005D3524" w:rsidRPr="005D3524" w:rsidRDefault="005D3524" w:rsidP="005D3524">
      <w:pPr>
        <w:spacing w:line="360" w:lineRule="auto"/>
        <w:ind w:firstLine="720"/>
        <w:rPr>
          <w:b/>
          <w:bCs/>
          <w:sz w:val="24"/>
          <w:szCs w:val="24"/>
        </w:rPr>
      </w:pPr>
    </w:p>
    <w:p w:rsidR="006B16FE" w:rsidRPr="005D3524" w:rsidRDefault="006B16FE" w:rsidP="005D3524">
      <w:pPr>
        <w:spacing w:line="360" w:lineRule="auto"/>
        <w:rPr>
          <w:sz w:val="24"/>
          <w:szCs w:val="24"/>
        </w:rPr>
      </w:pP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Pr="005D3524" w:rsidRDefault="005D3524" w:rsidP="005D3524">
      <w:pPr>
        <w:pStyle w:val="a3"/>
        <w:jc w:val="center"/>
        <w:rPr>
          <w:b/>
          <w:sz w:val="28"/>
          <w:szCs w:val="28"/>
        </w:rPr>
      </w:pPr>
      <w:r w:rsidRPr="005D3524">
        <w:rPr>
          <w:b/>
          <w:sz w:val="28"/>
          <w:szCs w:val="28"/>
        </w:rPr>
        <w:lastRenderedPageBreak/>
        <w:t>Тематическое планирование</w:t>
      </w:r>
      <w:r w:rsidR="0067199D">
        <w:rPr>
          <w:b/>
          <w:sz w:val="28"/>
          <w:szCs w:val="28"/>
        </w:rPr>
        <w:t xml:space="preserve"> </w:t>
      </w:r>
      <w:r w:rsidR="0067199D" w:rsidRPr="0067199D">
        <w:rPr>
          <w:b/>
          <w:sz w:val="28"/>
          <w:szCs w:val="28"/>
        </w:rPr>
        <w:t>с учетом рабочей программы воспитания</w:t>
      </w:r>
    </w:p>
    <w:p w:rsidR="005D3524" w:rsidRPr="005D3524" w:rsidRDefault="005D3524" w:rsidP="005D3524">
      <w:pPr>
        <w:spacing w:line="360" w:lineRule="auto"/>
        <w:ind w:firstLine="720"/>
        <w:rPr>
          <w:b/>
          <w:bCs/>
          <w:sz w:val="24"/>
          <w:szCs w:val="24"/>
        </w:rPr>
      </w:pPr>
    </w:p>
    <w:tbl>
      <w:tblPr>
        <w:tblStyle w:val="a6"/>
        <w:tblpPr w:leftFromText="180" w:rightFromText="180" w:vertAnchor="text" w:tblpY="1"/>
        <w:tblOverlap w:val="never"/>
        <w:tblW w:w="4943" w:type="pct"/>
        <w:tblLook w:val="04A0" w:firstRow="1" w:lastRow="0" w:firstColumn="1" w:lastColumn="0" w:noHBand="0" w:noVBand="1"/>
      </w:tblPr>
      <w:tblGrid>
        <w:gridCol w:w="577"/>
        <w:gridCol w:w="3784"/>
        <w:gridCol w:w="1501"/>
        <w:gridCol w:w="3603"/>
      </w:tblGrid>
      <w:tr w:rsidR="00F5181C" w:rsidRPr="005D3524" w:rsidTr="00F5181C">
        <w:trPr>
          <w:trHeight w:val="277"/>
        </w:trPr>
        <w:tc>
          <w:tcPr>
            <w:tcW w:w="304" w:type="pct"/>
            <w:tcBorders>
              <w:bottom w:val="single" w:sz="4" w:space="0" w:color="auto"/>
            </w:tcBorders>
          </w:tcPr>
          <w:p w:rsidR="005D3524" w:rsidRPr="005D3524" w:rsidRDefault="005D3524" w:rsidP="005D3524">
            <w:pPr>
              <w:widowControl w:val="0"/>
              <w:autoSpaceDE w:val="0"/>
              <w:autoSpaceDN w:val="0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999" w:type="pct"/>
            <w:tcBorders>
              <w:bottom w:val="single" w:sz="4" w:space="0" w:color="auto"/>
            </w:tcBorders>
          </w:tcPr>
          <w:p w:rsidR="005D3524" w:rsidRPr="005D3524" w:rsidRDefault="005D3524" w:rsidP="005D3524">
            <w:pPr>
              <w:widowControl w:val="0"/>
              <w:autoSpaceDE w:val="0"/>
              <w:autoSpaceDN w:val="0"/>
              <w:spacing w:line="360" w:lineRule="auto"/>
              <w:rPr>
                <w:b/>
                <w:sz w:val="24"/>
                <w:szCs w:val="24"/>
              </w:rPr>
            </w:pPr>
            <w:r w:rsidRPr="005D3524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793" w:type="pct"/>
            <w:tcBorders>
              <w:bottom w:val="single" w:sz="4" w:space="0" w:color="auto"/>
            </w:tcBorders>
          </w:tcPr>
          <w:p w:rsidR="005D3524" w:rsidRPr="005D3524" w:rsidRDefault="005D3524" w:rsidP="005D3524">
            <w:pPr>
              <w:widowControl w:val="0"/>
              <w:autoSpaceDE w:val="0"/>
              <w:autoSpaceDN w:val="0"/>
              <w:spacing w:line="360" w:lineRule="auto"/>
              <w:rPr>
                <w:b/>
                <w:sz w:val="24"/>
                <w:szCs w:val="24"/>
              </w:rPr>
            </w:pPr>
            <w:r w:rsidRPr="005D3524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903" w:type="pct"/>
          </w:tcPr>
          <w:p w:rsidR="005D3524" w:rsidRPr="005D3524" w:rsidRDefault="005D3524" w:rsidP="005D3524">
            <w:pPr>
              <w:widowControl w:val="0"/>
              <w:autoSpaceDE w:val="0"/>
              <w:autoSpaceDN w:val="0"/>
              <w:spacing w:line="360" w:lineRule="auto"/>
              <w:rPr>
                <w:b/>
                <w:sz w:val="24"/>
                <w:szCs w:val="24"/>
              </w:rPr>
            </w:pPr>
            <w:r w:rsidRPr="005D3524">
              <w:rPr>
                <w:b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5181C" w:rsidRPr="005D3524" w:rsidTr="00F5181C">
        <w:tc>
          <w:tcPr>
            <w:tcW w:w="304" w:type="pct"/>
            <w:tcBorders>
              <w:bottom w:val="single" w:sz="4" w:space="0" w:color="auto"/>
            </w:tcBorders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D3524" w:rsidRPr="005D3524">
              <w:rPr>
                <w:sz w:val="24"/>
                <w:szCs w:val="24"/>
              </w:rPr>
              <w:t>1</w:t>
            </w:r>
          </w:p>
        </w:tc>
        <w:tc>
          <w:tcPr>
            <w:tcW w:w="1999" w:type="pct"/>
            <w:tcBorders>
              <w:bottom w:val="single" w:sz="4" w:space="0" w:color="auto"/>
            </w:tcBorders>
          </w:tcPr>
          <w:p w:rsidR="005D3524" w:rsidRPr="005D3524" w:rsidRDefault="005D3524" w:rsidP="005D3524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Пока сердце бьется в груди (Жизнь сознательная и бессознательная).</w:t>
            </w:r>
          </w:p>
        </w:tc>
        <w:tc>
          <w:tcPr>
            <w:tcW w:w="793" w:type="pct"/>
            <w:tcBorders>
              <w:bottom w:val="single" w:sz="4" w:space="0" w:color="auto"/>
            </w:tcBorders>
          </w:tcPr>
          <w:p w:rsidR="005D3524" w:rsidRPr="005D3524" w:rsidRDefault="005D3524" w:rsidP="005D3524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3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D3524" w:rsidRPr="005D3524">
              <w:rPr>
                <w:sz w:val="24"/>
                <w:szCs w:val="24"/>
              </w:rPr>
              <w:t>2</w:t>
            </w:r>
          </w:p>
        </w:tc>
        <w:tc>
          <w:tcPr>
            <w:tcW w:w="1999" w:type="pct"/>
          </w:tcPr>
          <w:p w:rsidR="005D3524" w:rsidRPr="005D3524" w:rsidRDefault="00F5181C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Ценность, мораль и </w:t>
            </w:r>
            <w:r w:rsidR="005D3524" w:rsidRPr="005D3524">
              <w:rPr>
                <w:sz w:val="24"/>
                <w:szCs w:val="24"/>
              </w:rPr>
              <w:t>нравственность.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3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5D3524" w:rsidRPr="005D3524">
              <w:rPr>
                <w:sz w:val="24"/>
                <w:szCs w:val="24"/>
              </w:rPr>
              <w:t>3</w:t>
            </w:r>
          </w:p>
        </w:tc>
        <w:tc>
          <w:tcPr>
            <w:tcW w:w="1999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Наведение порядка внутри себя.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3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5D3524" w:rsidRPr="005D3524">
              <w:rPr>
                <w:sz w:val="24"/>
                <w:szCs w:val="24"/>
              </w:rPr>
              <w:t>4</w:t>
            </w:r>
          </w:p>
        </w:tc>
        <w:tc>
          <w:tcPr>
            <w:tcW w:w="1999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Проблема смысла жизни.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3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5D3524" w:rsidRPr="005D3524">
              <w:rPr>
                <w:sz w:val="24"/>
                <w:szCs w:val="24"/>
              </w:rPr>
              <w:t>5</w:t>
            </w:r>
          </w:p>
        </w:tc>
        <w:tc>
          <w:tcPr>
            <w:tcW w:w="1999" w:type="pct"/>
          </w:tcPr>
          <w:p w:rsidR="005D3524" w:rsidRPr="005D3524" w:rsidRDefault="00F5181C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Проблема добра и </w:t>
            </w:r>
            <w:r w:rsidR="005D3524" w:rsidRPr="005D3524">
              <w:rPr>
                <w:sz w:val="24"/>
                <w:szCs w:val="24"/>
              </w:rPr>
              <w:t>зла.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3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c>
          <w:tcPr>
            <w:tcW w:w="304" w:type="pct"/>
            <w:tcBorders>
              <w:bottom w:val="single" w:sz="4" w:space="0" w:color="auto"/>
            </w:tcBorders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D3524" w:rsidRPr="005D3524">
              <w:rPr>
                <w:sz w:val="24"/>
                <w:szCs w:val="24"/>
              </w:rPr>
              <w:t>6</w:t>
            </w:r>
          </w:p>
        </w:tc>
        <w:tc>
          <w:tcPr>
            <w:tcW w:w="1999" w:type="pct"/>
            <w:tcBorders>
              <w:bottom w:val="single" w:sz="4" w:space="0" w:color="auto"/>
            </w:tcBorders>
          </w:tcPr>
          <w:p w:rsidR="005D3524" w:rsidRPr="005D3524" w:rsidRDefault="00F23EF0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Человеческий дом </w:t>
            </w:r>
          </w:p>
        </w:tc>
        <w:tc>
          <w:tcPr>
            <w:tcW w:w="793" w:type="pct"/>
            <w:tcBorders>
              <w:bottom w:val="single" w:sz="4" w:space="0" w:color="auto"/>
            </w:tcBorders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3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rPr>
          <w:trHeight w:val="180"/>
        </w:trPr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5D3524" w:rsidRPr="005D3524">
              <w:rPr>
                <w:sz w:val="24"/>
                <w:szCs w:val="24"/>
              </w:rPr>
              <w:t>7</w:t>
            </w:r>
          </w:p>
        </w:tc>
        <w:tc>
          <w:tcPr>
            <w:tcW w:w="1999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Нравственность и пол.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3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D3524" w:rsidRPr="005D3524">
              <w:rPr>
                <w:sz w:val="24"/>
                <w:szCs w:val="24"/>
              </w:rPr>
              <w:t>8</w:t>
            </w:r>
          </w:p>
        </w:tc>
        <w:tc>
          <w:tcPr>
            <w:tcW w:w="1999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Русская семья. Традиции.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4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rPr>
          <w:trHeight w:val="150"/>
        </w:trPr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D3524" w:rsidRPr="005D3524">
              <w:rPr>
                <w:sz w:val="24"/>
                <w:szCs w:val="24"/>
              </w:rPr>
              <w:t>9</w:t>
            </w:r>
          </w:p>
        </w:tc>
        <w:tc>
          <w:tcPr>
            <w:tcW w:w="1999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Поиск истины в современной литературе. Новые подходы к осмыслению проблемы.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5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http://www.litera.ru/</w:t>
            </w:r>
          </w:p>
        </w:tc>
      </w:tr>
      <w:tr w:rsidR="00F5181C" w:rsidRPr="005D3524" w:rsidTr="00F5181C">
        <w:trPr>
          <w:trHeight w:val="165"/>
        </w:trPr>
        <w:tc>
          <w:tcPr>
            <w:tcW w:w="304" w:type="pct"/>
          </w:tcPr>
          <w:p w:rsidR="005D3524" w:rsidRPr="005D3524" w:rsidRDefault="00F5181C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D3524" w:rsidRPr="005D3524">
              <w:rPr>
                <w:sz w:val="24"/>
                <w:szCs w:val="24"/>
              </w:rPr>
              <w:t>10</w:t>
            </w:r>
          </w:p>
        </w:tc>
        <w:tc>
          <w:tcPr>
            <w:tcW w:w="1999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Семинарские занятия по теме «Есть ли смысл жизни нашей?».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4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  <w:tr w:rsidR="00F5181C" w:rsidRPr="005D3524" w:rsidTr="00F5181C">
        <w:trPr>
          <w:trHeight w:val="180"/>
        </w:trPr>
        <w:tc>
          <w:tcPr>
            <w:tcW w:w="304" w:type="pct"/>
          </w:tcPr>
          <w:p w:rsidR="005D3524" w:rsidRPr="005D3524" w:rsidRDefault="005D3524" w:rsidP="005D3524">
            <w:pPr>
              <w:widowControl w:val="0"/>
              <w:autoSpaceDE w:val="0"/>
              <w:autoSpaceDN w:val="0"/>
              <w:spacing w:line="360" w:lineRule="auto"/>
              <w:ind w:firstLine="720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1</w:t>
            </w:r>
            <w:r w:rsidR="00F5181C">
              <w:rPr>
                <w:sz w:val="24"/>
                <w:szCs w:val="24"/>
              </w:rPr>
              <w:t>1</w:t>
            </w:r>
            <w:r w:rsidRPr="005D3524">
              <w:rPr>
                <w:sz w:val="24"/>
                <w:szCs w:val="24"/>
              </w:rPr>
              <w:t>1</w:t>
            </w:r>
          </w:p>
        </w:tc>
        <w:tc>
          <w:tcPr>
            <w:tcW w:w="1999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Подведение итогов.</w:t>
            </w:r>
          </w:p>
        </w:tc>
        <w:tc>
          <w:tcPr>
            <w:tcW w:w="79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1 ч.</w:t>
            </w:r>
          </w:p>
        </w:tc>
        <w:tc>
          <w:tcPr>
            <w:tcW w:w="1903" w:type="pct"/>
          </w:tcPr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http://ssp.ioso.ru/</w:t>
            </w:r>
          </w:p>
          <w:p w:rsidR="005D3524" w:rsidRPr="005D3524" w:rsidRDefault="005D3524" w:rsidP="00F5181C">
            <w:pPr>
              <w:widowControl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5D3524">
              <w:rPr>
                <w:sz w:val="24"/>
                <w:szCs w:val="24"/>
              </w:rPr>
              <w:t>http://www.online.ru/sp/eel/russian</w:t>
            </w:r>
          </w:p>
        </w:tc>
      </w:tr>
    </w:tbl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5D3524" w:rsidRPr="005D3524" w:rsidRDefault="005D3524" w:rsidP="005D3524">
      <w:pPr>
        <w:spacing w:line="360" w:lineRule="auto"/>
        <w:ind w:firstLine="720"/>
        <w:rPr>
          <w:sz w:val="24"/>
          <w:szCs w:val="24"/>
        </w:rPr>
      </w:pPr>
    </w:p>
    <w:p w:rsidR="00F5181C" w:rsidRDefault="00F5181C" w:rsidP="005D3524">
      <w:pPr>
        <w:spacing w:line="360" w:lineRule="auto"/>
        <w:ind w:firstLine="720"/>
        <w:rPr>
          <w:b/>
          <w:bCs/>
          <w:sz w:val="24"/>
          <w:szCs w:val="24"/>
        </w:rPr>
      </w:pPr>
    </w:p>
    <w:p w:rsidR="0067199D" w:rsidRDefault="0067199D" w:rsidP="0067199D">
      <w:pPr>
        <w:pStyle w:val="a3"/>
        <w:jc w:val="center"/>
        <w:rPr>
          <w:b/>
          <w:bCs/>
          <w:iCs/>
          <w:sz w:val="28"/>
          <w:szCs w:val="28"/>
        </w:rPr>
      </w:pPr>
      <w:r w:rsidRPr="00EF09BD">
        <w:rPr>
          <w:b/>
          <w:bCs/>
          <w:iCs/>
          <w:sz w:val="28"/>
          <w:szCs w:val="28"/>
        </w:rPr>
        <w:lastRenderedPageBreak/>
        <w:t>Описание ма</w:t>
      </w:r>
      <w:bookmarkStart w:id="1" w:name="_GoBack"/>
      <w:bookmarkEnd w:id="1"/>
      <w:r w:rsidRPr="00EF09BD">
        <w:rPr>
          <w:b/>
          <w:bCs/>
          <w:iCs/>
          <w:sz w:val="28"/>
          <w:szCs w:val="28"/>
        </w:rPr>
        <w:t>териально-технического обеспечения</w:t>
      </w:r>
    </w:p>
    <w:p w:rsidR="0067199D" w:rsidRPr="00EF09BD" w:rsidRDefault="0067199D" w:rsidP="0067199D">
      <w:pPr>
        <w:pStyle w:val="a3"/>
        <w:jc w:val="center"/>
        <w:rPr>
          <w:b/>
          <w:bCs/>
          <w:iCs/>
          <w:sz w:val="28"/>
          <w:szCs w:val="28"/>
        </w:rPr>
      </w:pPr>
    </w:p>
    <w:p w:rsidR="0067199D" w:rsidRDefault="0067199D" w:rsidP="0067199D">
      <w:pPr>
        <w:pStyle w:val="a3"/>
        <w:rPr>
          <w:b/>
          <w:bCs/>
          <w:iCs/>
        </w:rPr>
      </w:pPr>
      <w:r>
        <w:rPr>
          <w:b/>
          <w:bCs/>
          <w:iCs/>
        </w:rPr>
        <w:t>Печатные пособия</w:t>
      </w:r>
    </w:p>
    <w:p w:rsidR="0067199D" w:rsidRPr="0067199D" w:rsidRDefault="0067199D" w:rsidP="0067199D">
      <w:pPr>
        <w:pStyle w:val="a3"/>
        <w:rPr>
          <w:bCs/>
          <w:iCs/>
        </w:rPr>
      </w:pPr>
      <w:r w:rsidRPr="0067199D">
        <w:rPr>
          <w:bCs/>
          <w:iCs/>
        </w:rPr>
        <w:t>В мире литературы. 9 кл</w:t>
      </w:r>
      <w:r>
        <w:rPr>
          <w:bCs/>
          <w:iCs/>
        </w:rPr>
        <w:t>асс. Учебник-хрестоматия</w:t>
      </w:r>
      <w:r w:rsidRPr="0067199D">
        <w:rPr>
          <w:bCs/>
          <w:iCs/>
        </w:rPr>
        <w:t xml:space="preserve"> - Кутузов А.Г.</w:t>
      </w:r>
    </w:p>
    <w:p w:rsidR="0067199D" w:rsidRDefault="0067199D" w:rsidP="0067199D">
      <w:pPr>
        <w:pStyle w:val="a3"/>
        <w:rPr>
          <w:b/>
          <w:bCs/>
          <w:iCs/>
        </w:rPr>
      </w:pPr>
    </w:p>
    <w:p w:rsidR="0067199D" w:rsidRPr="00EF09BD" w:rsidRDefault="0067199D" w:rsidP="0067199D">
      <w:pPr>
        <w:pStyle w:val="a3"/>
        <w:rPr>
          <w:b/>
          <w:bCs/>
          <w:iCs/>
        </w:rPr>
      </w:pPr>
      <w:r w:rsidRPr="00EF09BD">
        <w:rPr>
          <w:b/>
          <w:bCs/>
          <w:iCs/>
        </w:rPr>
        <w:t>Технические средства обучения</w:t>
      </w: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Классная доска с набором приспособлений для крепления таблиц, постеров и картинок.</w:t>
      </w: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Аудиоцентр/магнитофон.</w:t>
      </w: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Мультимедийный проектор.</w:t>
      </w: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Экспозиционный экран.</w:t>
      </w: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Компьютер</w:t>
      </w:r>
      <w:r>
        <w:rPr>
          <w:bCs/>
          <w:iCs/>
        </w:rPr>
        <w:t>.</w:t>
      </w:r>
    </w:p>
    <w:p w:rsidR="0067199D" w:rsidRPr="00EF09BD" w:rsidRDefault="0067199D" w:rsidP="0067199D">
      <w:pPr>
        <w:pStyle w:val="a3"/>
        <w:rPr>
          <w:bCs/>
          <w:iCs/>
        </w:rPr>
      </w:pPr>
    </w:p>
    <w:p w:rsidR="0067199D" w:rsidRPr="00EF09BD" w:rsidRDefault="0067199D" w:rsidP="0067199D">
      <w:pPr>
        <w:pStyle w:val="a3"/>
        <w:rPr>
          <w:b/>
          <w:bCs/>
          <w:iCs/>
        </w:rPr>
      </w:pPr>
      <w:r w:rsidRPr="00EF09BD">
        <w:rPr>
          <w:b/>
          <w:bCs/>
          <w:iCs/>
        </w:rPr>
        <w:t>Экранно-звуковые пособия</w:t>
      </w:r>
    </w:p>
    <w:p w:rsidR="0067199D" w:rsidRPr="00EF09BD" w:rsidRDefault="0067199D" w:rsidP="0067199D">
      <w:pPr>
        <w:pStyle w:val="a3"/>
        <w:rPr>
          <w:bCs/>
          <w:iCs/>
        </w:rPr>
      </w:pP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Аудиозаписи художественного исполнения изучаемых произведений.</w:t>
      </w: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Видеофильмы, соответствующие содержанию обучения.</w:t>
      </w:r>
    </w:p>
    <w:p w:rsidR="0067199D" w:rsidRPr="00EF09BD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Слайды, соответствующие содержанию обучения</w:t>
      </w:r>
    </w:p>
    <w:p w:rsidR="0067199D" w:rsidRPr="006F03CA" w:rsidRDefault="0067199D" w:rsidP="0067199D">
      <w:pPr>
        <w:pStyle w:val="a3"/>
        <w:rPr>
          <w:bCs/>
          <w:iCs/>
        </w:rPr>
      </w:pPr>
      <w:r w:rsidRPr="00EF09BD">
        <w:rPr>
          <w:bCs/>
          <w:iCs/>
        </w:rPr>
        <w:t>Мультимедийные образовательные ресурсы. соответствующие содержанию обучения.</w:t>
      </w:r>
    </w:p>
    <w:p w:rsidR="005D3524" w:rsidRPr="005D3524" w:rsidRDefault="005D3524" w:rsidP="005D3524">
      <w:pPr>
        <w:spacing w:line="360" w:lineRule="auto"/>
        <w:ind w:firstLine="720"/>
        <w:rPr>
          <w:b/>
          <w:bCs/>
          <w:sz w:val="24"/>
          <w:szCs w:val="24"/>
        </w:rPr>
      </w:pPr>
    </w:p>
    <w:p w:rsidR="005D3524" w:rsidRPr="005D3524" w:rsidRDefault="005D3524" w:rsidP="005D3524">
      <w:pPr>
        <w:rPr>
          <w:b/>
          <w:bCs/>
        </w:rPr>
      </w:pPr>
    </w:p>
    <w:p w:rsidR="00B97B8D" w:rsidRDefault="00B97B8D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Default="00E04004" w:rsidP="005D3524"/>
    <w:p w:rsidR="00E04004" w:rsidRPr="005D3524" w:rsidRDefault="00E04004" w:rsidP="005D3524"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735120EA" wp14:editId="0A68AFB7">
            <wp:simplePos x="0" y="0"/>
            <wp:positionH relativeFrom="page">
              <wp:posOffset>3810</wp:posOffset>
            </wp:positionH>
            <wp:positionV relativeFrom="page">
              <wp:posOffset>14605</wp:posOffset>
            </wp:positionV>
            <wp:extent cx="7504176" cy="1068628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176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04004" w:rsidRPr="005D3524" w:rsidSect="0067199D">
      <w:footerReference w:type="default" r:id="rId9"/>
      <w:pgSz w:w="11910" w:h="16840"/>
      <w:pgMar w:top="1134" w:right="851" w:bottom="1134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BB4" w:rsidRDefault="006A2BB4" w:rsidP="0067199D">
      <w:r>
        <w:separator/>
      </w:r>
    </w:p>
  </w:endnote>
  <w:endnote w:type="continuationSeparator" w:id="0">
    <w:p w:rsidR="006A2BB4" w:rsidRDefault="006A2BB4" w:rsidP="00671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4759374"/>
      <w:docPartObj>
        <w:docPartGallery w:val="Page Numbers (Bottom of Page)"/>
        <w:docPartUnique/>
      </w:docPartObj>
    </w:sdtPr>
    <w:sdtContent>
      <w:p w:rsidR="0067199D" w:rsidRDefault="0067199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4A98">
          <w:rPr>
            <w:noProof/>
          </w:rPr>
          <w:t>9</w:t>
        </w:r>
        <w:r>
          <w:fldChar w:fldCharType="end"/>
        </w:r>
      </w:p>
    </w:sdtContent>
  </w:sdt>
  <w:p w:rsidR="0067199D" w:rsidRDefault="0067199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BB4" w:rsidRDefault="006A2BB4" w:rsidP="0067199D">
      <w:r>
        <w:separator/>
      </w:r>
    </w:p>
  </w:footnote>
  <w:footnote w:type="continuationSeparator" w:id="0">
    <w:p w:rsidR="006A2BB4" w:rsidRDefault="006A2BB4" w:rsidP="006719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74A97"/>
    <w:multiLevelType w:val="multilevel"/>
    <w:tmpl w:val="B1A6C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0264B3"/>
    <w:multiLevelType w:val="hybridMultilevel"/>
    <w:tmpl w:val="DF402568"/>
    <w:lvl w:ilvl="0" w:tplc="60DE9F3A">
      <w:numFmt w:val="bullet"/>
      <w:lvlText w:val="-"/>
      <w:lvlJc w:val="left"/>
      <w:pPr>
        <w:ind w:left="927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1C5A14">
      <w:numFmt w:val="bullet"/>
      <w:lvlText w:val="•"/>
      <w:lvlJc w:val="left"/>
      <w:pPr>
        <w:ind w:left="1983" w:hanging="284"/>
      </w:pPr>
      <w:rPr>
        <w:rFonts w:hint="default"/>
        <w:lang w:val="ru-RU" w:eastAsia="en-US" w:bidi="ar-SA"/>
      </w:rPr>
    </w:lvl>
    <w:lvl w:ilvl="2" w:tplc="34809C36">
      <w:numFmt w:val="bullet"/>
      <w:lvlText w:val="•"/>
      <w:lvlJc w:val="left"/>
      <w:pPr>
        <w:ind w:left="3047" w:hanging="284"/>
      </w:pPr>
      <w:rPr>
        <w:rFonts w:hint="default"/>
        <w:lang w:val="ru-RU" w:eastAsia="en-US" w:bidi="ar-SA"/>
      </w:rPr>
    </w:lvl>
    <w:lvl w:ilvl="3" w:tplc="44EA438E">
      <w:numFmt w:val="bullet"/>
      <w:lvlText w:val="•"/>
      <w:lvlJc w:val="left"/>
      <w:pPr>
        <w:ind w:left="4111" w:hanging="284"/>
      </w:pPr>
      <w:rPr>
        <w:rFonts w:hint="default"/>
        <w:lang w:val="ru-RU" w:eastAsia="en-US" w:bidi="ar-SA"/>
      </w:rPr>
    </w:lvl>
    <w:lvl w:ilvl="4" w:tplc="2390D2A4">
      <w:numFmt w:val="bullet"/>
      <w:lvlText w:val="•"/>
      <w:lvlJc w:val="left"/>
      <w:pPr>
        <w:ind w:left="5175" w:hanging="284"/>
      </w:pPr>
      <w:rPr>
        <w:rFonts w:hint="default"/>
        <w:lang w:val="ru-RU" w:eastAsia="en-US" w:bidi="ar-SA"/>
      </w:rPr>
    </w:lvl>
    <w:lvl w:ilvl="5" w:tplc="9140B318">
      <w:numFmt w:val="bullet"/>
      <w:lvlText w:val="•"/>
      <w:lvlJc w:val="left"/>
      <w:pPr>
        <w:ind w:left="6239" w:hanging="284"/>
      </w:pPr>
      <w:rPr>
        <w:rFonts w:hint="default"/>
        <w:lang w:val="ru-RU" w:eastAsia="en-US" w:bidi="ar-SA"/>
      </w:rPr>
    </w:lvl>
    <w:lvl w:ilvl="6" w:tplc="55726334">
      <w:numFmt w:val="bullet"/>
      <w:lvlText w:val="•"/>
      <w:lvlJc w:val="left"/>
      <w:pPr>
        <w:ind w:left="7303" w:hanging="284"/>
      </w:pPr>
      <w:rPr>
        <w:rFonts w:hint="default"/>
        <w:lang w:val="ru-RU" w:eastAsia="en-US" w:bidi="ar-SA"/>
      </w:rPr>
    </w:lvl>
    <w:lvl w:ilvl="7" w:tplc="2020BDF0">
      <w:numFmt w:val="bullet"/>
      <w:lvlText w:val="•"/>
      <w:lvlJc w:val="left"/>
      <w:pPr>
        <w:ind w:left="8367" w:hanging="284"/>
      </w:pPr>
      <w:rPr>
        <w:rFonts w:hint="default"/>
        <w:lang w:val="ru-RU" w:eastAsia="en-US" w:bidi="ar-SA"/>
      </w:rPr>
    </w:lvl>
    <w:lvl w:ilvl="8" w:tplc="39447742">
      <w:numFmt w:val="bullet"/>
      <w:lvlText w:val="•"/>
      <w:lvlJc w:val="left"/>
      <w:pPr>
        <w:ind w:left="943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48871773"/>
    <w:multiLevelType w:val="hybridMultilevel"/>
    <w:tmpl w:val="A754D036"/>
    <w:lvl w:ilvl="0" w:tplc="37BCAE06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C482BC4">
      <w:numFmt w:val="bullet"/>
      <w:lvlText w:val="•"/>
      <w:lvlJc w:val="left"/>
      <w:pPr>
        <w:ind w:left="2001" w:hanging="360"/>
      </w:pPr>
      <w:rPr>
        <w:rFonts w:hint="default"/>
        <w:lang w:val="ru-RU" w:eastAsia="en-US" w:bidi="ar-SA"/>
      </w:rPr>
    </w:lvl>
    <w:lvl w:ilvl="2" w:tplc="66F07652">
      <w:numFmt w:val="bullet"/>
      <w:lvlText w:val="•"/>
      <w:lvlJc w:val="left"/>
      <w:pPr>
        <w:ind w:left="3063" w:hanging="360"/>
      </w:pPr>
      <w:rPr>
        <w:rFonts w:hint="default"/>
        <w:lang w:val="ru-RU" w:eastAsia="en-US" w:bidi="ar-SA"/>
      </w:rPr>
    </w:lvl>
    <w:lvl w:ilvl="3" w:tplc="830A7F1A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  <w:lvl w:ilvl="4" w:tplc="64AEC4AE">
      <w:numFmt w:val="bullet"/>
      <w:lvlText w:val="•"/>
      <w:lvlJc w:val="left"/>
      <w:pPr>
        <w:ind w:left="5187" w:hanging="360"/>
      </w:pPr>
      <w:rPr>
        <w:rFonts w:hint="default"/>
        <w:lang w:val="ru-RU" w:eastAsia="en-US" w:bidi="ar-SA"/>
      </w:rPr>
    </w:lvl>
    <w:lvl w:ilvl="5" w:tplc="CB7C0220">
      <w:numFmt w:val="bullet"/>
      <w:lvlText w:val="•"/>
      <w:lvlJc w:val="left"/>
      <w:pPr>
        <w:ind w:left="6249" w:hanging="360"/>
      </w:pPr>
      <w:rPr>
        <w:rFonts w:hint="default"/>
        <w:lang w:val="ru-RU" w:eastAsia="en-US" w:bidi="ar-SA"/>
      </w:rPr>
    </w:lvl>
    <w:lvl w:ilvl="6" w:tplc="CD5A6D7C">
      <w:numFmt w:val="bullet"/>
      <w:lvlText w:val="•"/>
      <w:lvlJc w:val="left"/>
      <w:pPr>
        <w:ind w:left="7311" w:hanging="360"/>
      </w:pPr>
      <w:rPr>
        <w:rFonts w:hint="default"/>
        <w:lang w:val="ru-RU" w:eastAsia="en-US" w:bidi="ar-SA"/>
      </w:rPr>
    </w:lvl>
    <w:lvl w:ilvl="7" w:tplc="9724B6C2">
      <w:numFmt w:val="bullet"/>
      <w:lvlText w:val="•"/>
      <w:lvlJc w:val="left"/>
      <w:pPr>
        <w:ind w:left="8373" w:hanging="360"/>
      </w:pPr>
      <w:rPr>
        <w:rFonts w:hint="default"/>
        <w:lang w:val="ru-RU" w:eastAsia="en-US" w:bidi="ar-SA"/>
      </w:rPr>
    </w:lvl>
    <w:lvl w:ilvl="8" w:tplc="E0721862">
      <w:numFmt w:val="bullet"/>
      <w:lvlText w:val="•"/>
      <w:lvlJc w:val="left"/>
      <w:pPr>
        <w:ind w:left="943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4ED514E6"/>
    <w:multiLevelType w:val="hybridMultilevel"/>
    <w:tmpl w:val="F3B85F9A"/>
    <w:lvl w:ilvl="0" w:tplc="33B4F448">
      <w:start w:val="1"/>
      <w:numFmt w:val="decimal"/>
      <w:lvlText w:val="%1."/>
      <w:lvlJc w:val="left"/>
      <w:pPr>
        <w:ind w:left="2684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5960A46">
      <w:numFmt w:val="bullet"/>
      <w:lvlText w:val="•"/>
      <w:lvlJc w:val="left"/>
      <w:pPr>
        <w:ind w:left="3567" w:hanging="183"/>
      </w:pPr>
      <w:rPr>
        <w:rFonts w:hint="default"/>
        <w:lang w:val="ru-RU" w:eastAsia="en-US" w:bidi="ar-SA"/>
      </w:rPr>
    </w:lvl>
    <w:lvl w:ilvl="2" w:tplc="5CAC9178">
      <w:numFmt w:val="bullet"/>
      <w:lvlText w:val="•"/>
      <w:lvlJc w:val="left"/>
      <w:pPr>
        <w:ind w:left="4455" w:hanging="183"/>
      </w:pPr>
      <w:rPr>
        <w:rFonts w:hint="default"/>
        <w:lang w:val="ru-RU" w:eastAsia="en-US" w:bidi="ar-SA"/>
      </w:rPr>
    </w:lvl>
    <w:lvl w:ilvl="3" w:tplc="3F3C41AE">
      <w:numFmt w:val="bullet"/>
      <w:lvlText w:val="•"/>
      <w:lvlJc w:val="left"/>
      <w:pPr>
        <w:ind w:left="5343" w:hanging="183"/>
      </w:pPr>
      <w:rPr>
        <w:rFonts w:hint="default"/>
        <w:lang w:val="ru-RU" w:eastAsia="en-US" w:bidi="ar-SA"/>
      </w:rPr>
    </w:lvl>
    <w:lvl w:ilvl="4" w:tplc="051A08EC">
      <w:numFmt w:val="bullet"/>
      <w:lvlText w:val="•"/>
      <w:lvlJc w:val="left"/>
      <w:pPr>
        <w:ind w:left="6231" w:hanging="183"/>
      </w:pPr>
      <w:rPr>
        <w:rFonts w:hint="default"/>
        <w:lang w:val="ru-RU" w:eastAsia="en-US" w:bidi="ar-SA"/>
      </w:rPr>
    </w:lvl>
    <w:lvl w:ilvl="5" w:tplc="9E82523C">
      <w:numFmt w:val="bullet"/>
      <w:lvlText w:val="•"/>
      <w:lvlJc w:val="left"/>
      <w:pPr>
        <w:ind w:left="7119" w:hanging="183"/>
      </w:pPr>
      <w:rPr>
        <w:rFonts w:hint="default"/>
        <w:lang w:val="ru-RU" w:eastAsia="en-US" w:bidi="ar-SA"/>
      </w:rPr>
    </w:lvl>
    <w:lvl w:ilvl="6" w:tplc="3A24FB4E">
      <w:numFmt w:val="bullet"/>
      <w:lvlText w:val="•"/>
      <w:lvlJc w:val="left"/>
      <w:pPr>
        <w:ind w:left="8007" w:hanging="183"/>
      </w:pPr>
      <w:rPr>
        <w:rFonts w:hint="default"/>
        <w:lang w:val="ru-RU" w:eastAsia="en-US" w:bidi="ar-SA"/>
      </w:rPr>
    </w:lvl>
    <w:lvl w:ilvl="7" w:tplc="851847F0">
      <w:numFmt w:val="bullet"/>
      <w:lvlText w:val="•"/>
      <w:lvlJc w:val="left"/>
      <w:pPr>
        <w:ind w:left="8895" w:hanging="183"/>
      </w:pPr>
      <w:rPr>
        <w:rFonts w:hint="default"/>
        <w:lang w:val="ru-RU" w:eastAsia="en-US" w:bidi="ar-SA"/>
      </w:rPr>
    </w:lvl>
    <w:lvl w:ilvl="8" w:tplc="0E342144">
      <w:numFmt w:val="bullet"/>
      <w:lvlText w:val="•"/>
      <w:lvlJc w:val="left"/>
      <w:pPr>
        <w:ind w:left="9783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532E4EF9"/>
    <w:multiLevelType w:val="hybridMultilevel"/>
    <w:tmpl w:val="C820E620"/>
    <w:lvl w:ilvl="0" w:tplc="F740FA96">
      <w:start w:val="1"/>
      <w:numFmt w:val="decimal"/>
      <w:lvlText w:val="%1."/>
      <w:lvlJc w:val="left"/>
      <w:pPr>
        <w:ind w:left="582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C68820">
      <w:numFmt w:val="bullet"/>
      <w:lvlText w:val="•"/>
      <w:lvlJc w:val="left"/>
      <w:pPr>
        <w:ind w:left="1677" w:hanging="264"/>
      </w:pPr>
      <w:rPr>
        <w:rFonts w:hint="default"/>
        <w:lang w:val="ru-RU" w:eastAsia="en-US" w:bidi="ar-SA"/>
      </w:rPr>
    </w:lvl>
    <w:lvl w:ilvl="2" w:tplc="A24E197E">
      <w:numFmt w:val="bullet"/>
      <w:lvlText w:val="•"/>
      <w:lvlJc w:val="left"/>
      <w:pPr>
        <w:ind w:left="2775" w:hanging="264"/>
      </w:pPr>
      <w:rPr>
        <w:rFonts w:hint="default"/>
        <w:lang w:val="ru-RU" w:eastAsia="en-US" w:bidi="ar-SA"/>
      </w:rPr>
    </w:lvl>
    <w:lvl w:ilvl="3" w:tplc="7F72D8BE">
      <w:numFmt w:val="bullet"/>
      <w:lvlText w:val="•"/>
      <w:lvlJc w:val="left"/>
      <w:pPr>
        <w:ind w:left="3873" w:hanging="264"/>
      </w:pPr>
      <w:rPr>
        <w:rFonts w:hint="default"/>
        <w:lang w:val="ru-RU" w:eastAsia="en-US" w:bidi="ar-SA"/>
      </w:rPr>
    </w:lvl>
    <w:lvl w:ilvl="4" w:tplc="77F46FEC">
      <w:numFmt w:val="bullet"/>
      <w:lvlText w:val="•"/>
      <w:lvlJc w:val="left"/>
      <w:pPr>
        <w:ind w:left="4971" w:hanging="264"/>
      </w:pPr>
      <w:rPr>
        <w:rFonts w:hint="default"/>
        <w:lang w:val="ru-RU" w:eastAsia="en-US" w:bidi="ar-SA"/>
      </w:rPr>
    </w:lvl>
    <w:lvl w:ilvl="5" w:tplc="15D01D10">
      <w:numFmt w:val="bullet"/>
      <w:lvlText w:val="•"/>
      <w:lvlJc w:val="left"/>
      <w:pPr>
        <w:ind w:left="6069" w:hanging="264"/>
      </w:pPr>
      <w:rPr>
        <w:rFonts w:hint="default"/>
        <w:lang w:val="ru-RU" w:eastAsia="en-US" w:bidi="ar-SA"/>
      </w:rPr>
    </w:lvl>
    <w:lvl w:ilvl="6" w:tplc="5D3C2002">
      <w:numFmt w:val="bullet"/>
      <w:lvlText w:val="•"/>
      <w:lvlJc w:val="left"/>
      <w:pPr>
        <w:ind w:left="7167" w:hanging="264"/>
      </w:pPr>
      <w:rPr>
        <w:rFonts w:hint="default"/>
        <w:lang w:val="ru-RU" w:eastAsia="en-US" w:bidi="ar-SA"/>
      </w:rPr>
    </w:lvl>
    <w:lvl w:ilvl="7" w:tplc="6F5E0088">
      <w:numFmt w:val="bullet"/>
      <w:lvlText w:val="•"/>
      <w:lvlJc w:val="left"/>
      <w:pPr>
        <w:ind w:left="8265" w:hanging="264"/>
      </w:pPr>
      <w:rPr>
        <w:rFonts w:hint="default"/>
        <w:lang w:val="ru-RU" w:eastAsia="en-US" w:bidi="ar-SA"/>
      </w:rPr>
    </w:lvl>
    <w:lvl w:ilvl="8" w:tplc="BBD0C016">
      <w:numFmt w:val="bullet"/>
      <w:lvlText w:val="•"/>
      <w:lvlJc w:val="left"/>
      <w:pPr>
        <w:ind w:left="9363" w:hanging="2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A75C7"/>
    <w:rsid w:val="000A33AA"/>
    <w:rsid w:val="000A75C7"/>
    <w:rsid w:val="000E6C66"/>
    <w:rsid w:val="001322EA"/>
    <w:rsid w:val="0016511A"/>
    <w:rsid w:val="002D3644"/>
    <w:rsid w:val="002F3BE9"/>
    <w:rsid w:val="00365FA8"/>
    <w:rsid w:val="00375FBC"/>
    <w:rsid w:val="00452237"/>
    <w:rsid w:val="0047387C"/>
    <w:rsid w:val="004E516C"/>
    <w:rsid w:val="00523342"/>
    <w:rsid w:val="005D3524"/>
    <w:rsid w:val="005E4ADA"/>
    <w:rsid w:val="005F0A0F"/>
    <w:rsid w:val="0067199D"/>
    <w:rsid w:val="006A2BB4"/>
    <w:rsid w:val="006B16FE"/>
    <w:rsid w:val="007E7F42"/>
    <w:rsid w:val="007F259C"/>
    <w:rsid w:val="008D5EB8"/>
    <w:rsid w:val="008E1904"/>
    <w:rsid w:val="00961594"/>
    <w:rsid w:val="0096200F"/>
    <w:rsid w:val="00984A98"/>
    <w:rsid w:val="00A63ABD"/>
    <w:rsid w:val="00A66F2E"/>
    <w:rsid w:val="00B00E42"/>
    <w:rsid w:val="00B247F7"/>
    <w:rsid w:val="00B74945"/>
    <w:rsid w:val="00B865EA"/>
    <w:rsid w:val="00B97B8D"/>
    <w:rsid w:val="00BE14D9"/>
    <w:rsid w:val="00C534B9"/>
    <w:rsid w:val="00CD493F"/>
    <w:rsid w:val="00DB41C1"/>
    <w:rsid w:val="00DB47B6"/>
    <w:rsid w:val="00DF7874"/>
    <w:rsid w:val="00E04004"/>
    <w:rsid w:val="00E52548"/>
    <w:rsid w:val="00F23EF0"/>
    <w:rsid w:val="00F5181C"/>
    <w:rsid w:val="00F52679"/>
    <w:rsid w:val="00F60CDE"/>
    <w:rsid w:val="00F774A6"/>
    <w:rsid w:val="00FC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4A52F"/>
  <w15:docId w15:val="{ED0FA4F7-629B-442A-8E07-9CA9A6276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5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19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845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94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16511A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6">
    <w:name w:val="c6"/>
    <w:basedOn w:val="a"/>
    <w:rsid w:val="007F259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7">
    <w:name w:val="c27"/>
    <w:basedOn w:val="a0"/>
    <w:rsid w:val="007F259C"/>
  </w:style>
  <w:style w:type="character" w:styleId="a7">
    <w:name w:val="Hyperlink"/>
    <w:basedOn w:val="a0"/>
    <w:uiPriority w:val="99"/>
    <w:unhideWhenUsed/>
    <w:rsid w:val="00B247F7"/>
    <w:rPr>
      <w:color w:val="0000FF" w:themeColor="hyperlink"/>
      <w:u w:val="single"/>
    </w:rPr>
  </w:style>
  <w:style w:type="character" w:customStyle="1" w:styleId="Bodytext5">
    <w:name w:val="Body text (5)_"/>
    <w:basedOn w:val="a0"/>
    <w:link w:val="Bodytext50"/>
    <w:locked/>
    <w:rsid w:val="006B16F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6B16FE"/>
    <w:pPr>
      <w:shd w:val="clear" w:color="auto" w:fill="FFFFFF"/>
      <w:autoSpaceDE/>
      <w:autoSpaceDN/>
      <w:spacing w:before="360" w:line="274" w:lineRule="exact"/>
      <w:jc w:val="both"/>
    </w:pPr>
    <w:rPr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52334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23342"/>
    <w:rPr>
      <w:rFonts w:ascii="Segoe UI" w:eastAsia="Times New Roman" w:hAnsi="Segoe UI" w:cs="Segoe UI"/>
      <w:sz w:val="18"/>
      <w:szCs w:val="18"/>
      <w:lang w:val="ru-RU"/>
    </w:rPr>
  </w:style>
  <w:style w:type="paragraph" w:styleId="aa">
    <w:name w:val="header"/>
    <w:basedOn w:val="a"/>
    <w:link w:val="ab"/>
    <w:uiPriority w:val="99"/>
    <w:unhideWhenUsed/>
    <w:rsid w:val="0067199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7199D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67199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7199D"/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6719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9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Школа России рабочая программа по литературному чтению 4 класс ФГОС 2022-2023</vt:lpstr>
    </vt:vector>
  </TitlesOfParts>
  <Company/>
  <LinksUpToDate>false</LinksUpToDate>
  <CharactersWithSpaces>7186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Школа России рабочая программа по литературному чтению 4 класс ФГОС 2022-2023</dc:title>
  <dc:subject>Школа России рабочая программа по литературному чтению 4 класс ФГОС 2022-2023</dc:subject>
  <dc:creator>100ballnik.com</dc:creator>
  <cp:keywords>Школа России рабочая программа по литературному чтению 4 класс ФГОС 2022-2023</cp:keywords>
  <cp:lastModifiedBy>int 6</cp:lastModifiedBy>
  <cp:revision>23</cp:revision>
  <cp:lastPrinted>2023-01-26T05:43:00Z</cp:lastPrinted>
  <dcterms:created xsi:type="dcterms:W3CDTF">2022-09-27T12:44:00Z</dcterms:created>
  <dcterms:modified xsi:type="dcterms:W3CDTF">2023-01-26T06:11:00Z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2022-09-27T00:00:00Z</vt:filetime>
  </property>
</Properties>
</file>